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D" w:rsidRPr="00724E5D" w:rsidRDefault="00724E5D" w:rsidP="00724E5D">
      <w:pPr>
        <w:jc w:val="center"/>
      </w:pPr>
      <w:r>
        <w:t>ДНЕВЕ РЕД:</w:t>
      </w:r>
      <w:bookmarkStart w:id="0" w:name="_GoBack"/>
      <w:bookmarkEnd w:id="0"/>
    </w:p>
    <w:p w:rsidR="00724E5D" w:rsidRDefault="00724E5D" w:rsidP="00724E5D">
      <w:r>
        <w:t>1.</w:t>
      </w:r>
      <w:r>
        <w:tab/>
        <w:t xml:space="preserve">Разглеждане на писмени предложения за освобождаване и назначаване на членове на СИК на територията на Община Смядово за изборите за общински </w:t>
      </w:r>
      <w:proofErr w:type="spellStart"/>
      <w:r>
        <w:t>съветници</w:t>
      </w:r>
      <w:proofErr w:type="spellEnd"/>
      <w:r>
        <w:t xml:space="preserve"> и кметове, и НР на 25. 10. 2015 г.</w:t>
      </w:r>
    </w:p>
    <w:p w:rsidR="00E46C3C" w:rsidRDefault="00724E5D" w:rsidP="00724E5D">
      <w:r>
        <w:t>2.</w:t>
      </w:r>
      <w:r>
        <w:tab/>
        <w:t xml:space="preserve">Разглеждане на писмени предложения за допълнения към утвърден от ОИК – Смядово списък с резервни членове на СИК на територията на Община Смядово за изборите за общински </w:t>
      </w:r>
      <w:proofErr w:type="spellStart"/>
      <w:r>
        <w:t>съветници</w:t>
      </w:r>
      <w:proofErr w:type="spellEnd"/>
      <w:r>
        <w:t xml:space="preserve"> и кметове, и НР на 25. 10. 2015 г.</w:t>
      </w:r>
    </w:p>
    <w:sectPr w:rsidR="00E4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D"/>
    <w:rsid w:val="00724E5D"/>
    <w:rsid w:val="00E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2015-10-23T11:45:00Z</dcterms:created>
  <dcterms:modified xsi:type="dcterms:W3CDTF">2015-10-23T11:46:00Z</dcterms:modified>
</cp:coreProperties>
</file>