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A" w:rsidRPr="00843CBA" w:rsidRDefault="00843CBA" w:rsidP="00843CBA">
      <w:pPr>
        <w:jc w:val="center"/>
      </w:pPr>
      <w:r>
        <w:t>Дневен ред:</w:t>
      </w:r>
    </w:p>
    <w:p w:rsidR="00843CBA" w:rsidRDefault="00843CBA" w:rsidP="00843CBA">
      <w:r>
        <w:t>1.</w:t>
      </w:r>
      <w:r>
        <w:t xml:space="preserve">Определяне на единни номера на избирателните секции, образувани на територията на община Смядово за избори за общински </w:t>
      </w:r>
      <w:proofErr w:type="spellStart"/>
      <w:r>
        <w:t>съветници</w:t>
      </w:r>
      <w:proofErr w:type="spellEnd"/>
      <w:r>
        <w:t xml:space="preserve">, кмет на община и кметове на кметства на 25.10. 2015г. </w:t>
      </w:r>
    </w:p>
    <w:p w:rsidR="00F962CD" w:rsidRDefault="00843CBA" w:rsidP="00843CBA">
      <w:r>
        <w:t>2.</w:t>
      </w:r>
      <w:bookmarkStart w:id="0" w:name="_GoBack"/>
      <w:bookmarkEnd w:id="0"/>
      <w:r>
        <w:t xml:space="preserve">Определяне на населени места в община Смядово, придобили статут на кметства, в които ще се произвеждат избори за кмет на кметство.                                                                                                                                                                                     </w:t>
      </w:r>
    </w:p>
    <w:sectPr w:rsidR="00F9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BA"/>
    <w:rsid w:val="00843CBA"/>
    <w:rsid w:val="00F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2015-09-09T12:25:00Z</dcterms:created>
  <dcterms:modified xsi:type="dcterms:W3CDTF">2015-09-09T12:26:00Z</dcterms:modified>
</cp:coreProperties>
</file>